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B438AA">
        <w:rPr>
          <w:rFonts w:ascii="Humanst521 BT" w:hAnsi="Humanst521 BT"/>
          <w:b/>
          <w:bCs/>
          <w:sz w:val="23"/>
          <w:szCs w:val="23"/>
          <w:lang w:val="es-ES"/>
        </w:rPr>
        <w:t>58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15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438AA">
        <w:rPr>
          <w:rFonts w:ascii="Humanst521 BT" w:hAnsi="Humanst521 BT"/>
          <w:sz w:val="23"/>
          <w:szCs w:val="23"/>
          <w:lang w:val="es-ES"/>
        </w:rPr>
        <w:t>08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B438AA">
        <w:rPr>
          <w:rFonts w:ascii="Humanst521 BT" w:hAnsi="Humanst521 BT"/>
          <w:b/>
          <w:bCs/>
          <w:sz w:val="23"/>
          <w:szCs w:val="23"/>
          <w:lang w:val="es-ES"/>
        </w:rPr>
        <w:t>43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>La respuesta a su solicitud fue enviada por la Coordinación de Partidos Políticos de éste Instituto, por ser información de su competencia, misma que se anexa al presente correo a través del archivo electrónico 95</w:t>
      </w:r>
      <w:r w:rsidR="00B438AA">
        <w:rPr>
          <w:rFonts w:ascii="Humanst521 BT" w:hAnsi="Humanst521 BT"/>
          <w:sz w:val="23"/>
          <w:szCs w:val="23"/>
        </w:rPr>
        <w:t>8</w:t>
      </w:r>
      <w:r>
        <w:rPr>
          <w:rFonts w:ascii="Humanst521 BT" w:hAnsi="Humanst521 BT"/>
          <w:sz w:val="23"/>
          <w:szCs w:val="23"/>
        </w:rPr>
        <w:t xml:space="preserve">.pdf.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112472" w:rsidRDefault="00112472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112472" w:rsidRPr="000A70A1" w:rsidRDefault="00112472" w:rsidP="00112472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C6E98"/>
    <w:rsid w:val="001007A9"/>
    <w:rsid w:val="00112472"/>
    <w:rsid w:val="0011322D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96647"/>
    <w:rsid w:val="003D0F5F"/>
    <w:rsid w:val="003D4AAF"/>
    <w:rsid w:val="003E7ECE"/>
    <w:rsid w:val="004123D9"/>
    <w:rsid w:val="00425D48"/>
    <w:rsid w:val="00441307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6792D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4284C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100</cp:revision>
  <cp:lastPrinted>2013-10-16T19:42:00Z</cp:lastPrinted>
  <dcterms:created xsi:type="dcterms:W3CDTF">2013-06-04T17:13:00Z</dcterms:created>
  <dcterms:modified xsi:type="dcterms:W3CDTF">2013-12-24T19:17:00Z</dcterms:modified>
</cp:coreProperties>
</file>